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F98" w:rsidRDefault="00323721" w:rsidP="00674F98">
      <w:pPr>
        <w:pStyle w:val="1"/>
      </w:pPr>
      <w:r>
        <w:tab/>
      </w:r>
      <w:r w:rsidR="00674F98">
        <w:t>Информация об основных потребительских характеристиках регулируемых услуг</w:t>
      </w:r>
      <w:r w:rsidR="00674F98">
        <w:br/>
        <w:t>и их соответстви</w:t>
      </w:r>
      <w:r w:rsidR="00581B7C">
        <w:t xml:space="preserve">и стандартам </w:t>
      </w:r>
      <w:proofErr w:type="spellStart"/>
      <w:r w:rsidR="00581B7C">
        <w:t>качества</w:t>
      </w:r>
      <w:r w:rsidR="00581B7C">
        <w:rPr>
          <w:b w:val="0"/>
          <w:u w:val="single"/>
        </w:rPr>
        <w:t>ООО</w:t>
      </w:r>
      <w:proofErr w:type="spellEnd"/>
      <w:r w:rsidR="00581B7C">
        <w:rPr>
          <w:b w:val="0"/>
          <w:u w:val="single"/>
        </w:rPr>
        <w:t xml:space="preserve"> «Энергосети Сибири»</w:t>
      </w:r>
      <w:r w:rsidR="00674F98">
        <w:br/>
        <w:t>(наименование субъекта</w:t>
      </w:r>
      <w:r w:rsidR="00581B7C">
        <w:t xml:space="preserve"> естественной монополии)</w:t>
      </w:r>
      <w:r w:rsidR="00581B7C">
        <w:br/>
        <w:t>за 2019</w:t>
      </w:r>
      <w:r w:rsidR="00674F98">
        <w:t xml:space="preserve"> год в сфере оказания услуг по транспортировке газа по газораспределительным се</w:t>
      </w:r>
      <w:r w:rsidR="00581B7C">
        <w:t>тям на территории</w:t>
      </w:r>
      <w:r w:rsidR="00581B7C">
        <w:br/>
      </w:r>
      <w:r w:rsidR="00581B7C">
        <w:rPr>
          <w:b w:val="0"/>
          <w:u w:val="single"/>
        </w:rPr>
        <w:t>Новосибирской области</w:t>
      </w:r>
      <w:bookmarkStart w:id="0" w:name="_GoBack"/>
      <w:bookmarkEnd w:id="0"/>
      <w:r w:rsidR="00674F98">
        <w:br/>
        <w:t>(наименование субъекта Российской Федерации)</w:t>
      </w:r>
    </w:p>
    <w:p w:rsidR="00674F98" w:rsidRDefault="00674F98" w:rsidP="00674F98"/>
    <w:p w:rsidR="00674F98" w:rsidRDefault="00674F98" w:rsidP="00674F98">
      <w:pPr>
        <w:pStyle w:val="a5"/>
      </w:pPr>
      <w:r>
        <w:rPr>
          <w:rStyle w:val="a3"/>
          <w:bCs/>
        </w:rPr>
        <w:t>в________________________________________________</w:t>
      </w:r>
    </w:p>
    <w:p w:rsidR="00674F98" w:rsidRDefault="00674F98" w:rsidP="00674F98">
      <w:pPr>
        <w:pStyle w:val="a5"/>
      </w:pPr>
      <w:r>
        <w:rPr>
          <w:rStyle w:val="a3"/>
          <w:bCs/>
        </w:rPr>
        <w:t>(наименование зоны обслуживания/обособленной системы)</w:t>
      </w:r>
    </w:p>
    <w:p w:rsidR="00674F98" w:rsidRDefault="00674F98" w:rsidP="00674F9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0"/>
        <w:gridCol w:w="1820"/>
        <w:gridCol w:w="1960"/>
        <w:gridCol w:w="1680"/>
        <w:gridCol w:w="1400"/>
      </w:tblGrid>
      <w:tr w:rsidR="00674F98" w:rsidTr="00CD5F6E">
        <w:tc>
          <w:tcPr>
            <w:tcW w:w="3360" w:type="dxa"/>
            <w:tcBorders>
              <w:top w:val="single" w:sz="4" w:space="0" w:color="auto"/>
              <w:bottom w:val="nil"/>
              <w:right w:val="nil"/>
            </w:tcBorders>
          </w:tcPr>
          <w:p w:rsidR="00674F98" w:rsidRDefault="00674F98" w:rsidP="00CD5F6E">
            <w:pPr>
              <w:pStyle w:val="a4"/>
              <w:jc w:val="center"/>
            </w:pPr>
            <w:bookmarkStart w:id="1" w:name="sub_30010"/>
            <w:r>
              <w:t>Наименование показателя</w:t>
            </w:r>
            <w:bookmarkEnd w:id="1"/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74F98" w:rsidRDefault="00674F98" w:rsidP="00CD5F6E">
            <w:pPr>
              <w:pStyle w:val="a4"/>
              <w:jc w:val="center"/>
            </w:pPr>
            <w:r>
              <w:t>Значение планового показателя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74F98" w:rsidRDefault="00674F98" w:rsidP="00CD5F6E">
            <w:pPr>
              <w:pStyle w:val="a4"/>
              <w:jc w:val="center"/>
            </w:pPr>
            <w:r>
              <w:t>Значение фактического показателя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74F98" w:rsidRDefault="00674F98" w:rsidP="00CD5F6E">
            <w:pPr>
              <w:pStyle w:val="a4"/>
              <w:jc w:val="center"/>
            </w:pPr>
            <w:r>
              <w:t>Место размещения сведений в информационно-</w:t>
            </w:r>
            <w:proofErr w:type="spellStart"/>
            <w:r>
              <w:t>коммукационной</w:t>
            </w:r>
            <w:proofErr w:type="spellEnd"/>
            <w:r>
              <w:t xml:space="preserve"> сети "Интернет"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74F98" w:rsidRDefault="00674F98" w:rsidP="00CD5F6E">
            <w:pPr>
              <w:pStyle w:val="a4"/>
              <w:jc w:val="center"/>
            </w:pPr>
            <w:r>
              <w:t>Реквизиты</w:t>
            </w:r>
          </w:p>
        </w:tc>
      </w:tr>
      <w:tr w:rsidR="00674F98" w:rsidTr="00CD5F6E">
        <w:tc>
          <w:tcPr>
            <w:tcW w:w="3360" w:type="dxa"/>
            <w:tcBorders>
              <w:top w:val="single" w:sz="4" w:space="0" w:color="auto"/>
              <w:bottom w:val="nil"/>
              <w:right w:val="nil"/>
            </w:tcBorders>
          </w:tcPr>
          <w:p w:rsidR="00674F98" w:rsidRDefault="00674F98" w:rsidP="00CD5F6E">
            <w:pPr>
              <w:pStyle w:val="a4"/>
              <w:jc w:val="center"/>
            </w:pPr>
            <w:r>
              <w:t>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74F98" w:rsidRDefault="00674F98" w:rsidP="00CD5F6E">
            <w:pPr>
              <w:pStyle w:val="a4"/>
              <w:jc w:val="center"/>
            </w:pPr>
            <w:r>
              <w:t>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74F98" w:rsidRDefault="00674F98" w:rsidP="00CD5F6E">
            <w:pPr>
              <w:pStyle w:val="a4"/>
              <w:jc w:val="center"/>
            </w:pPr>
            <w:r>
              <w:t>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74F98" w:rsidRDefault="00674F98" w:rsidP="00CD5F6E">
            <w:pPr>
              <w:pStyle w:val="a4"/>
              <w:jc w:val="center"/>
            </w:pPr>
            <w:r>
              <w:t>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74F98" w:rsidRDefault="00674F98" w:rsidP="00CD5F6E">
            <w:pPr>
              <w:pStyle w:val="a4"/>
              <w:jc w:val="center"/>
            </w:pPr>
            <w:r>
              <w:t>5</w:t>
            </w:r>
          </w:p>
        </w:tc>
      </w:tr>
      <w:tr w:rsidR="00674F98" w:rsidTr="00CD5F6E">
        <w:tc>
          <w:tcPr>
            <w:tcW w:w="3360" w:type="dxa"/>
            <w:tcBorders>
              <w:top w:val="single" w:sz="4" w:space="0" w:color="auto"/>
              <w:bottom w:val="nil"/>
              <w:right w:val="nil"/>
            </w:tcBorders>
          </w:tcPr>
          <w:p w:rsidR="00674F98" w:rsidRDefault="00674F98" w:rsidP="00CD5F6E">
            <w:pPr>
              <w:pStyle w:val="a5"/>
            </w:pPr>
            <w:bookmarkStart w:id="2" w:name="sub_3031"/>
            <w:r>
              <w:t>Показатель надежности услуг по транспортировке газа по газораспределительным сетям (</w:t>
            </w:r>
            <w:proofErr w:type="spellStart"/>
            <w:r>
              <w:t>Кнад</w:t>
            </w:r>
            <w:proofErr w:type="spellEnd"/>
            <w:r>
              <w:t>)</w:t>
            </w:r>
            <w:bookmarkEnd w:id="2"/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6028B" w:rsidRDefault="00B6028B" w:rsidP="00CD5F6E">
            <w:pPr>
              <w:pStyle w:val="a4"/>
            </w:pPr>
          </w:p>
          <w:p w:rsidR="00B6028B" w:rsidRDefault="00B6028B" w:rsidP="00B6028B"/>
          <w:p w:rsidR="00674F98" w:rsidRPr="00B6028B" w:rsidRDefault="00B6028B" w:rsidP="00B6028B">
            <w:r>
              <w:t>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6028B" w:rsidRDefault="00B6028B" w:rsidP="00CD5F6E">
            <w:pPr>
              <w:pStyle w:val="a4"/>
            </w:pPr>
          </w:p>
          <w:p w:rsidR="00674F98" w:rsidRPr="00B6028B" w:rsidRDefault="00B6028B" w:rsidP="00B6028B">
            <w: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74F98" w:rsidRDefault="00674F98" w:rsidP="00CD5F6E">
            <w:pPr>
              <w:pStyle w:val="a4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74F98" w:rsidRDefault="00674F98" w:rsidP="00CD5F6E">
            <w:pPr>
              <w:pStyle w:val="a4"/>
            </w:pPr>
          </w:p>
        </w:tc>
      </w:tr>
      <w:tr w:rsidR="00674F98" w:rsidTr="00CD5F6E">
        <w:tc>
          <w:tcPr>
            <w:tcW w:w="3360" w:type="dxa"/>
            <w:tcBorders>
              <w:top w:val="single" w:sz="4" w:space="0" w:color="auto"/>
              <w:bottom w:val="nil"/>
              <w:right w:val="nil"/>
            </w:tcBorders>
          </w:tcPr>
          <w:p w:rsidR="00674F98" w:rsidRDefault="00674F98" w:rsidP="00CD5F6E">
            <w:pPr>
              <w:pStyle w:val="a5"/>
            </w:pPr>
            <w:bookmarkStart w:id="3" w:name="sub_3032"/>
            <w:r>
              <w:t>Показатель качества услуг по транспортировке газа по газораспределительным сетям (</w:t>
            </w:r>
            <w:proofErr w:type="spellStart"/>
            <w:r>
              <w:t>Ккач</w:t>
            </w:r>
            <w:proofErr w:type="spellEnd"/>
            <w:r>
              <w:t>)</w:t>
            </w:r>
            <w:bookmarkEnd w:id="3"/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6028B" w:rsidRDefault="00B6028B" w:rsidP="00CD5F6E">
            <w:pPr>
              <w:pStyle w:val="a4"/>
            </w:pPr>
          </w:p>
          <w:p w:rsidR="00674F98" w:rsidRPr="00B6028B" w:rsidRDefault="00B6028B" w:rsidP="00B6028B">
            <w:r>
              <w:t>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6028B" w:rsidRDefault="00B6028B" w:rsidP="00CD5F6E">
            <w:pPr>
              <w:pStyle w:val="a4"/>
            </w:pPr>
          </w:p>
          <w:p w:rsidR="00674F98" w:rsidRPr="00B6028B" w:rsidRDefault="00B6028B" w:rsidP="00B6028B">
            <w: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74F98" w:rsidRDefault="00674F98" w:rsidP="00CD5F6E">
            <w:pPr>
              <w:pStyle w:val="a4"/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</w:tcBorders>
          </w:tcPr>
          <w:p w:rsidR="00674F98" w:rsidRDefault="00674F98" w:rsidP="00CD5F6E">
            <w:pPr>
              <w:pStyle w:val="a4"/>
            </w:pPr>
          </w:p>
        </w:tc>
      </w:tr>
      <w:tr w:rsidR="00674F98" w:rsidTr="00CD5F6E">
        <w:tc>
          <w:tcPr>
            <w:tcW w:w="3360" w:type="dxa"/>
            <w:tcBorders>
              <w:top w:val="single" w:sz="4" w:space="0" w:color="auto"/>
              <w:bottom w:val="nil"/>
              <w:right w:val="nil"/>
            </w:tcBorders>
          </w:tcPr>
          <w:p w:rsidR="00674F98" w:rsidRDefault="00674F98" w:rsidP="00CD5F6E">
            <w:pPr>
              <w:pStyle w:val="a5"/>
            </w:pPr>
            <w:bookmarkStart w:id="4" w:name="sub_3033"/>
            <w:r>
              <w:t>Обобщенный показатель надежности и качества оказываемых услуг (</w:t>
            </w:r>
            <w:proofErr w:type="spellStart"/>
            <w:r>
              <w:t>Коб</w:t>
            </w:r>
            <w:proofErr w:type="spellEnd"/>
            <w:r>
              <w:t>)</w:t>
            </w:r>
            <w:bookmarkEnd w:id="4"/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6028B" w:rsidRDefault="00B6028B" w:rsidP="00CD5F6E">
            <w:pPr>
              <w:pStyle w:val="a4"/>
            </w:pPr>
          </w:p>
          <w:p w:rsidR="00674F98" w:rsidRPr="00B6028B" w:rsidRDefault="00B6028B" w:rsidP="00B6028B">
            <w:r>
              <w:t>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6028B" w:rsidRDefault="00B6028B" w:rsidP="00CD5F6E">
            <w:pPr>
              <w:pStyle w:val="a4"/>
            </w:pPr>
          </w:p>
          <w:p w:rsidR="00674F98" w:rsidRPr="00B6028B" w:rsidRDefault="00B6028B" w:rsidP="00B6028B">
            <w: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74F98" w:rsidRDefault="00674F98" w:rsidP="00CD5F6E">
            <w:pPr>
              <w:pStyle w:val="a4"/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</w:tcBorders>
          </w:tcPr>
          <w:p w:rsidR="00674F98" w:rsidRDefault="00674F98" w:rsidP="00CD5F6E">
            <w:pPr>
              <w:pStyle w:val="a4"/>
            </w:pPr>
          </w:p>
        </w:tc>
      </w:tr>
      <w:tr w:rsidR="00674F98" w:rsidTr="00CD5F6E"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74F98" w:rsidRDefault="00674F98" w:rsidP="00CD5F6E">
            <w:pPr>
              <w:pStyle w:val="a5"/>
            </w:pPr>
            <w:bookmarkStart w:id="5" w:name="sub_3304"/>
            <w:r>
              <w:t>Сведения о лицензии</w:t>
            </w:r>
            <w:bookmarkEnd w:id="5"/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74F98" w:rsidRDefault="00674F98" w:rsidP="00CD5F6E">
            <w:pPr>
              <w:pStyle w:val="a4"/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74F98" w:rsidRDefault="00674F98" w:rsidP="00CD5F6E">
            <w:pPr>
              <w:pStyle w:val="a4"/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74F98" w:rsidRDefault="00674F98" w:rsidP="00CD5F6E">
            <w:pPr>
              <w:pStyle w:val="a4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4F98" w:rsidRDefault="00B6028B" w:rsidP="00CD5F6E">
            <w:pPr>
              <w:pStyle w:val="a4"/>
            </w:pPr>
            <w:r>
              <w:t>№ВХ-60-003450 от 19 декабря 2017г.</w:t>
            </w:r>
          </w:p>
        </w:tc>
      </w:tr>
    </w:tbl>
    <w:p w:rsidR="00674F98" w:rsidRDefault="00674F98" w:rsidP="00674F98">
      <w:pPr>
        <w:ind w:firstLine="0"/>
        <w:jc w:val="left"/>
        <w:rPr>
          <w:rFonts w:ascii="Arial" w:hAnsi="Arial" w:cs="Arial"/>
        </w:rPr>
        <w:sectPr w:rsidR="00674F98">
          <w:footerReference w:type="default" r:id="rId7"/>
          <w:pgSz w:w="11905" w:h="16837"/>
          <w:pgMar w:top="1440" w:right="800" w:bottom="1440" w:left="800" w:header="720" w:footer="720" w:gutter="0"/>
          <w:cols w:space="720"/>
          <w:noEndnote/>
        </w:sectPr>
      </w:pPr>
    </w:p>
    <w:p w:rsidR="009C618E" w:rsidRDefault="009C618E" w:rsidP="00674F98">
      <w:pPr>
        <w:ind w:firstLine="0"/>
      </w:pPr>
    </w:p>
    <w:sectPr w:rsidR="009C618E" w:rsidSect="00674F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3FB2" w:rsidRDefault="00303FB2" w:rsidP="00674F98">
      <w:r>
        <w:separator/>
      </w:r>
    </w:p>
  </w:endnote>
  <w:endnote w:type="continuationSeparator" w:id="0">
    <w:p w:rsidR="00303FB2" w:rsidRDefault="00303FB2" w:rsidP="00674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7"/>
      <w:gridCol w:w="3434"/>
      <w:gridCol w:w="3434"/>
    </w:tblGrid>
    <w:tr w:rsidR="006B2E39"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:rsidR="006B2E39" w:rsidRDefault="00303FB2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6B2E39" w:rsidRDefault="00303FB2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6B2E39" w:rsidRDefault="00303FB2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3FB2" w:rsidRDefault="00303FB2" w:rsidP="00674F98">
      <w:r>
        <w:separator/>
      </w:r>
    </w:p>
  </w:footnote>
  <w:footnote w:type="continuationSeparator" w:id="0">
    <w:p w:rsidR="00303FB2" w:rsidRDefault="00303FB2" w:rsidP="00674F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301"/>
    <w:rsid w:val="00303FB2"/>
    <w:rsid w:val="00323721"/>
    <w:rsid w:val="003746ED"/>
    <w:rsid w:val="003F77F8"/>
    <w:rsid w:val="00534301"/>
    <w:rsid w:val="00581B7C"/>
    <w:rsid w:val="00674F98"/>
    <w:rsid w:val="009C618E"/>
    <w:rsid w:val="00B6028B"/>
    <w:rsid w:val="00BA6FB9"/>
    <w:rsid w:val="00C816E9"/>
    <w:rsid w:val="00D62E2B"/>
    <w:rsid w:val="00DC0AF2"/>
    <w:rsid w:val="00E073A0"/>
    <w:rsid w:val="00FB5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F9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74F98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74F98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674F98"/>
    <w:rPr>
      <w:b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674F98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674F98"/>
    <w:pPr>
      <w:ind w:firstLine="0"/>
      <w:jc w:val="left"/>
    </w:pPr>
  </w:style>
  <w:style w:type="paragraph" w:styleId="a6">
    <w:name w:val="Balloon Text"/>
    <w:basedOn w:val="a"/>
    <w:link w:val="a7"/>
    <w:uiPriority w:val="99"/>
    <w:semiHidden/>
    <w:unhideWhenUsed/>
    <w:rsid w:val="00674F9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74F98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674F9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74F98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674F9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74F98"/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F9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74F98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74F98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674F98"/>
    <w:rPr>
      <w:b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674F98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674F98"/>
    <w:pPr>
      <w:ind w:firstLine="0"/>
      <w:jc w:val="left"/>
    </w:pPr>
  </w:style>
  <w:style w:type="paragraph" w:styleId="a6">
    <w:name w:val="Balloon Text"/>
    <w:basedOn w:val="a"/>
    <w:link w:val="a7"/>
    <w:uiPriority w:val="99"/>
    <w:semiHidden/>
    <w:unhideWhenUsed/>
    <w:rsid w:val="00674F9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74F98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674F9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74F98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674F9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74F98"/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145</Words>
  <Characters>832</Characters>
  <Application>Microsoft Office Word</Application>
  <DocSecurity>0</DocSecurity>
  <Lines>6</Lines>
  <Paragraphs>1</Paragraphs>
  <ScaleCrop>false</ScaleCrop>
  <Company/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Костя</dc:creator>
  <cp:keywords/>
  <dc:description/>
  <cp:lastModifiedBy>Костя</cp:lastModifiedBy>
  <cp:revision>11</cp:revision>
  <dcterms:created xsi:type="dcterms:W3CDTF">2020-09-23T08:19:00Z</dcterms:created>
  <dcterms:modified xsi:type="dcterms:W3CDTF">2020-09-25T02:41:00Z</dcterms:modified>
</cp:coreProperties>
</file>