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9F" w:rsidRDefault="00323721" w:rsidP="0097309F">
      <w:pPr>
        <w:ind w:firstLine="698"/>
        <w:jc w:val="right"/>
      </w:pPr>
      <w:r>
        <w:tab/>
      </w:r>
      <w:bookmarkStart w:id="0" w:name="sub_2006"/>
      <w:r w:rsidR="0097309F">
        <w:rPr>
          <w:rStyle w:val="a3"/>
          <w:bCs/>
        </w:rPr>
        <w:t>Форма 6</w:t>
      </w:r>
    </w:p>
    <w:bookmarkEnd w:id="0"/>
    <w:p w:rsidR="0097309F" w:rsidRDefault="0097309F" w:rsidP="0097309F"/>
    <w:p w:rsidR="0097309F" w:rsidRDefault="0097309F" w:rsidP="0097309F">
      <w:pPr>
        <w:pStyle w:val="1"/>
      </w:pPr>
      <w:r>
        <w:t>Информация об основных показателях финансово-хозяйственной деятельно</w:t>
      </w:r>
      <w:r w:rsidR="00A23841">
        <w:t xml:space="preserve">сти </w:t>
      </w:r>
      <w:r w:rsidR="00A23841">
        <w:br/>
        <w:t>___</w:t>
      </w:r>
      <w:r w:rsidR="00A23841">
        <w:rPr>
          <w:b w:val="0"/>
          <w:u w:val="single"/>
        </w:rPr>
        <w:t xml:space="preserve">ООО «Энергосети </w:t>
      </w:r>
      <w:proofErr w:type="spellStart"/>
      <w:r w:rsidR="00A23841">
        <w:rPr>
          <w:b w:val="0"/>
          <w:u w:val="single"/>
        </w:rPr>
        <w:t>Сибири»</w:t>
      </w:r>
      <w:r w:rsidR="00B937FD">
        <w:t>_за</w:t>
      </w:r>
      <w:bookmarkStart w:id="1" w:name="_GoBack"/>
      <w:bookmarkEnd w:id="1"/>
      <w:proofErr w:type="spellEnd"/>
      <w:r w:rsidR="00A23841">
        <w:t xml:space="preserve"> 20</w:t>
      </w:r>
      <w:r w:rsidR="00F56672">
        <w:rPr>
          <w:b w:val="0"/>
          <w:u w:val="single"/>
        </w:rPr>
        <w:t>20</w:t>
      </w:r>
      <w:r>
        <w:t xml:space="preserve"> год</w:t>
      </w:r>
      <w:r>
        <w:br/>
        <w:t>(наименование субъекта естественной монополии)</w:t>
      </w:r>
      <w:r>
        <w:br/>
        <w:t xml:space="preserve">в сфере оказания услуг по транспортировке газа по газораспределительным сетям на </w:t>
      </w:r>
      <w:r w:rsidR="00A23841">
        <w:t>территории</w:t>
      </w:r>
      <w:r w:rsidR="00A23841">
        <w:rPr>
          <w:b w:val="0"/>
          <w:u w:val="single"/>
        </w:rPr>
        <w:t xml:space="preserve"> Новосибирской области</w:t>
      </w:r>
      <w:r>
        <w:br/>
        <w:t>(наименование субъекта Российской Федерации)</w:t>
      </w:r>
    </w:p>
    <w:p w:rsidR="0097309F" w:rsidRDefault="0097309F" w:rsidP="0097309F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5740"/>
        <w:gridCol w:w="1400"/>
        <w:gridCol w:w="1238"/>
      </w:tblGrid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bookmarkStart w:id="2" w:name="sub_2061"/>
            <w:r>
              <w:t>N</w:t>
            </w:r>
            <w:bookmarkEnd w:id="2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Наименование показателя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Единицы измерения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Всего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Расходы на транспортировку газа по данным бухгалтерского учета всего,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тыс. руб.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8C3DA8" w:rsidP="00CD5F6E">
            <w:pPr>
              <w:pStyle w:val="a4"/>
            </w:pPr>
            <w:r>
              <w:t>5163,45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Фонд оплаты труда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F56672" w:rsidP="00CD5F6E">
            <w:pPr>
              <w:pStyle w:val="a4"/>
            </w:pPr>
            <w:r>
              <w:t>53,77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Отчисление на уплату страховых взносов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F56672" w:rsidP="00CD5F6E">
            <w:pPr>
              <w:pStyle w:val="a4"/>
            </w:pPr>
            <w:r>
              <w:t>16,08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Материальные затраты,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6A22D0" w:rsidP="00CD5F6E">
            <w:pPr>
              <w:pStyle w:val="a4"/>
            </w:pPr>
            <w:r>
              <w:t>0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1.3.1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сырье и материалы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6A22D0" w:rsidP="00CD5F6E">
            <w:pPr>
              <w:pStyle w:val="a4"/>
            </w:pPr>
            <w:r>
              <w:t>0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1.3.2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газ на собственные и технологические нужды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6A22D0" w:rsidP="00CD5F6E">
            <w:pPr>
              <w:pStyle w:val="a4"/>
            </w:pPr>
            <w:r>
              <w:t>0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1.3.3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технологические и эксплуатационные потери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6A22D0" w:rsidP="00CD5F6E">
            <w:pPr>
              <w:pStyle w:val="a4"/>
            </w:pPr>
            <w:r>
              <w:t>0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1.3.4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прочие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6A22D0" w:rsidP="00CD5F6E">
            <w:pPr>
              <w:pStyle w:val="a4"/>
            </w:pPr>
            <w:r>
              <w:t>0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Амортизация основных средств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6A22D0" w:rsidP="00CD5F6E">
            <w:pPr>
              <w:pStyle w:val="a4"/>
            </w:pPr>
            <w:r>
              <w:t>0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Прочие затраты,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F56672" w:rsidP="00CD5F6E">
            <w:pPr>
              <w:pStyle w:val="a4"/>
            </w:pPr>
            <w:r>
              <w:t>5093,6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Арендная плата (лизинг), в том числе</w:t>
            </w:r>
            <w:proofErr w:type="gramStart"/>
            <w:r>
              <w:t>.: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F56672" w:rsidP="00CD5F6E">
            <w:pPr>
              <w:pStyle w:val="a4"/>
            </w:pPr>
            <w:r>
              <w:t>4853,94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1.5.1.1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аренда (лизинг) здания, транспорта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6A22D0" w:rsidP="00CD5F6E">
            <w:pPr>
              <w:pStyle w:val="a4"/>
            </w:pPr>
            <w:r>
              <w:t>0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1.5.1.2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аренда газопроводов у юридических и физических лиц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F56672" w:rsidP="00CD5F6E">
            <w:pPr>
              <w:pStyle w:val="a4"/>
            </w:pPr>
            <w:r>
              <w:t>4853,94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1.5.1.3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аренда (концессия) газопроводов находящихся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6A22D0" w:rsidP="00CD5F6E">
            <w:pPr>
              <w:pStyle w:val="a4"/>
            </w:pPr>
            <w:r>
              <w:t>0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1.5.1.4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аренда земельного участка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6A22D0" w:rsidP="00CD5F6E">
            <w:pPr>
              <w:pStyle w:val="a4"/>
            </w:pPr>
            <w:r>
              <w:t>0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Страховые платежи,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F56672" w:rsidP="00CD5F6E">
            <w:pPr>
              <w:pStyle w:val="a4"/>
            </w:pPr>
            <w:r>
              <w:t>2,77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1.5.2.1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страхование опасных производственных объектов (ответственность перед третьими лицами)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F56672" w:rsidP="00CD5F6E">
            <w:pPr>
              <w:pStyle w:val="a4"/>
            </w:pPr>
            <w:r>
              <w:t>2,77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1.5.2.2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страхование машин и оборудования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6A22D0" w:rsidP="00CD5F6E">
            <w:pPr>
              <w:pStyle w:val="a4"/>
            </w:pPr>
            <w:r>
              <w:t>0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Налоги,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2E6646" w:rsidP="00CD5F6E">
            <w:pPr>
              <w:pStyle w:val="a4"/>
            </w:pPr>
            <w:r>
              <w:t>0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1.5.3.1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налог на имущество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6A22D0" w:rsidP="00CD5F6E">
            <w:pPr>
              <w:pStyle w:val="a4"/>
            </w:pPr>
            <w:r>
              <w:t>0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1.5.3.2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налог на загрязнение окружающей среды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6A22D0" w:rsidP="00CD5F6E">
            <w:pPr>
              <w:pStyle w:val="a4"/>
            </w:pPr>
            <w:r>
              <w:t>0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1.5.3.3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единый транспортный налог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6A22D0" w:rsidP="00CD5F6E">
            <w:pPr>
              <w:pStyle w:val="a4"/>
            </w:pPr>
            <w:r>
              <w:t>0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1.5.3.4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земельный налог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6A22D0" w:rsidP="00CD5F6E">
            <w:pPr>
              <w:pStyle w:val="a4"/>
            </w:pPr>
            <w:r>
              <w:t>0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Услуги сторонних организаций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F56672" w:rsidP="00CD5F6E">
            <w:pPr>
              <w:pStyle w:val="a4"/>
            </w:pPr>
            <w:r>
              <w:t>236,89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1.5.4.1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услуги сре</w:t>
            </w:r>
            <w:proofErr w:type="gramStart"/>
            <w:r>
              <w:t>дств св</w:t>
            </w:r>
            <w:proofErr w:type="gramEnd"/>
            <w:r>
              <w:t>язи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6A22D0" w:rsidP="00CD5F6E">
            <w:pPr>
              <w:pStyle w:val="a4"/>
            </w:pPr>
            <w:r>
              <w:t>0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1.5.4.2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оплата вневедомственной охраны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6A22D0" w:rsidP="00CD5F6E">
            <w:pPr>
              <w:pStyle w:val="a4"/>
            </w:pPr>
            <w:r>
              <w:t>0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1.5.4.3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информационно-вычислительные услуги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6A22D0" w:rsidP="00CD5F6E">
            <w:pPr>
              <w:pStyle w:val="a4"/>
            </w:pPr>
            <w:r>
              <w:t>0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1.5.4.4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аудиторские услуги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6A22D0" w:rsidP="00CD5F6E">
            <w:pPr>
              <w:pStyle w:val="a4"/>
            </w:pPr>
            <w:r>
              <w:t>0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1.5.4.5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прочие,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F56672" w:rsidP="00CD5F6E">
            <w:pPr>
              <w:pStyle w:val="a4"/>
            </w:pPr>
            <w:r>
              <w:t>236,89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1.5.4.5.1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услуги по техническому обслуживанию газораспределительных сетей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6A22D0" w:rsidP="00CD5F6E">
            <w:pPr>
              <w:pStyle w:val="a4"/>
            </w:pPr>
            <w:r>
              <w:t>0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1.5.4.5.2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услуги по диагностированию газораспределительных пунктов, шкафных регуляторных пунктов, подземных газопроводов и обследованию дюкеров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6A22D0" w:rsidP="00CD5F6E">
            <w:pPr>
              <w:pStyle w:val="a4"/>
            </w:pPr>
            <w:r>
              <w:t>0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1.5.4.5.3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услуги по регистрации объектов газораспределения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6A22D0" w:rsidP="00CD5F6E">
            <w:pPr>
              <w:pStyle w:val="a4"/>
            </w:pPr>
            <w:r>
              <w:t>0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lastRenderedPageBreak/>
              <w:t>1.5.4.5.4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прочие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6A22D0" w:rsidP="00CD5F6E">
            <w:pPr>
              <w:pStyle w:val="a4"/>
            </w:pPr>
            <w:r>
              <w:t>0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Капитальный ремонт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6A22D0" w:rsidP="00CD5F6E">
            <w:pPr>
              <w:pStyle w:val="a4"/>
            </w:pPr>
            <w:r>
              <w:t>0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Другие затраты,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2E6646" w:rsidP="00CD5F6E">
            <w:pPr>
              <w:pStyle w:val="a4"/>
            </w:pPr>
            <w:r>
              <w:t>0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1.5.6.1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командировочные расходы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6A22D0" w:rsidP="00CD5F6E">
            <w:pPr>
              <w:pStyle w:val="a4"/>
            </w:pPr>
            <w:r>
              <w:t>0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1.5.6.2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охрана труда и подготовка кадров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6A22D0" w:rsidP="00CD5F6E">
            <w:pPr>
              <w:pStyle w:val="a4"/>
            </w:pPr>
            <w:r>
              <w:t>0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1.5.6.3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канцелярские и почтово-телеграфные расходы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6A22D0" w:rsidP="00CD5F6E">
            <w:pPr>
              <w:pStyle w:val="a4"/>
            </w:pPr>
            <w:r>
              <w:t>0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1.5.6.4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НИОКР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6A22D0" w:rsidP="00CD5F6E">
            <w:pPr>
              <w:pStyle w:val="a4"/>
            </w:pPr>
            <w:r>
              <w:t>0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1.5.6.5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затраты по оплате услуг по транспортировке транзитных потоков газа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6A22D0" w:rsidP="00CD5F6E">
            <w:pPr>
              <w:pStyle w:val="a4"/>
            </w:pPr>
            <w:r>
              <w:t>0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1.5.6.6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прочие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2E6646" w:rsidP="00CD5F6E">
            <w:pPr>
              <w:pStyle w:val="a4"/>
            </w:pPr>
            <w:r>
              <w:t>0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2.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Прочие доходы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3.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Прочие расходы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F56672" w:rsidP="00CD5F6E">
            <w:pPr>
              <w:pStyle w:val="a4"/>
            </w:pPr>
            <w:r>
              <w:t>85,38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3.1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Услуги банков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F56672" w:rsidP="00CD5F6E">
            <w:pPr>
              <w:pStyle w:val="a4"/>
            </w:pPr>
            <w:r>
              <w:t>0,57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3.2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Проценты по целевым краткосрочным кредитам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6A22D0" w:rsidP="00CD5F6E">
            <w:pPr>
              <w:pStyle w:val="a4"/>
            </w:pPr>
            <w:r>
              <w:t>0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3.3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Социальное развитие и выплаты социального характера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6A22D0" w:rsidP="00CD5F6E">
            <w:pPr>
              <w:pStyle w:val="a4"/>
            </w:pPr>
            <w:r>
              <w:t>0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3.4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Резерв по сомнительным долгам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6A22D0" w:rsidP="00CD5F6E">
            <w:pPr>
              <w:pStyle w:val="a4"/>
            </w:pPr>
            <w:r>
              <w:t>0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3.5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Прочие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09F" w:rsidRDefault="00F56672" w:rsidP="00CD5F6E">
            <w:pPr>
              <w:pStyle w:val="a4"/>
            </w:pPr>
            <w:r>
              <w:t>84,81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Потребность в прибыли до налогообложения: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6A22D0" w:rsidP="00CD5F6E">
            <w:pPr>
              <w:pStyle w:val="a4"/>
            </w:pPr>
            <w:r>
              <w:t>0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4.1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Расходы из чистой прибыли,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6A22D0" w:rsidP="00CD5F6E">
            <w:pPr>
              <w:pStyle w:val="a4"/>
            </w:pPr>
            <w:r>
              <w:t>0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4.1.1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Капитальные вложения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6A22D0" w:rsidP="00CD5F6E">
            <w:pPr>
              <w:pStyle w:val="a4"/>
            </w:pPr>
            <w:r>
              <w:t>0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4.1.2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Обслуживание привлеченного на долгосрочной основе капитала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6A22D0" w:rsidP="00CD5F6E">
            <w:pPr>
              <w:pStyle w:val="a4"/>
            </w:pPr>
            <w:r>
              <w:t>0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4.1.3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Дивиденды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6A22D0" w:rsidP="00CD5F6E">
            <w:pPr>
              <w:pStyle w:val="a4"/>
            </w:pPr>
            <w:r>
              <w:t>0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4.1.4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Выпадающие доходы от технологического присоединения газоиспользующего оборудования, непокрытые за счет специальной надбавки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6A22D0" w:rsidP="00CD5F6E">
            <w:pPr>
              <w:pStyle w:val="a4"/>
            </w:pPr>
            <w:r>
              <w:t>0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4.2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Налог на прибыль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6A22D0" w:rsidP="00CD5F6E">
            <w:pPr>
              <w:pStyle w:val="a4"/>
            </w:pPr>
            <w:r>
              <w:t>0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Общий объем тарифной выручки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F56672" w:rsidP="00CD5F6E">
            <w:pPr>
              <w:pStyle w:val="a4"/>
            </w:pPr>
            <w:r>
              <w:t>2103,03</w:t>
            </w:r>
          </w:p>
        </w:tc>
      </w:tr>
      <w:tr w:rsidR="0097309F" w:rsidTr="008C3DA8">
        <w:tc>
          <w:tcPr>
            <w:tcW w:w="9498" w:type="dxa"/>
            <w:gridSpan w:val="4"/>
            <w:tcBorders>
              <w:top w:val="single" w:sz="4" w:space="0" w:color="auto"/>
              <w:bottom w:val="nil"/>
            </w:tcBorders>
          </w:tcPr>
          <w:p w:rsidR="0097309F" w:rsidRDefault="0097309F" w:rsidP="00CD5F6E">
            <w:pPr>
              <w:pStyle w:val="1"/>
            </w:pPr>
            <w:r>
              <w:t>Справочная информация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Численность персонала, занятого в регулируемом виде деятельности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человек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3313F8" w:rsidP="00CD5F6E">
            <w:pPr>
              <w:pStyle w:val="a4"/>
            </w:pPr>
            <w:r>
              <w:t>0,3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Протяженность трубопроводов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км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3313F8" w:rsidP="00CD5F6E">
            <w:pPr>
              <w:pStyle w:val="a4"/>
            </w:pPr>
            <w:r>
              <w:t>5,8595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Количество газорегуляторных пунктов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единиц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3313F8" w:rsidP="00CD5F6E">
            <w:pPr>
              <w:pStyle w:val="a4"/>
            </w:pPr>
            <w:r>
              <w:t>-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Средняя загрузка трубопроводов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09F" w:rsidRDefault="0097309F" w:rsidP="00CD5F6E">
            <w:pPr>
              <w:pStyle w:val="a4"/>
            </w:pPr>
          </w:p>
        </w:tc>
      </w:tr>
    </w:tbl>
    <w:p w:rsidR="0097309F" w:rsidRDefault="0097309F" w:rsidP="0097309F"/>
    <w:p w:rsidR="009C618E" w:rsidRDefault="009C618E" w:rsidP="0045785C">
      <w:pPr>
        <w:ind w:firstLine="0"/>
      </w:pPr>
    </w:p>
    <w:sectPr w:rsidR="009C618E" w:rsidSect="0097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2E6646"/>
    <w:rsid w:val="00323721"/>
    <w:rsid w:val="003313F8"/>
    <w:rsid w:val="003F77F8"/>
    <w:rsid w:val="0045785C"/>
    <w:rsid w:val="00534301"/>
    <w:rsid w:val="00567329"/>
    <w:rsid w:val="005B1700"/>
    <w:rsid w:val="006A22D0"/>
    <w:rsid w:val="008C3DA8"/>
    <w:rsid w:val="0097309F"/>
    <w:rsid w:val="009862EE"/>
    <w:rsid w:val="009C618E"/>
    <w:rsid w:val="00A23841"/>
    <w:rsid w:val="00B937FD"/>
    <w:rsid w:val="00C816E9"/>
    <w:rsid w:val="00CE61AF"/>
    <w:rsid w:val="00D302DA"/>
    <w:rsid w:val="00E073A0"/>
    <w:rsid w:val="00F5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30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30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730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97309F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7309F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30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30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730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97309F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7309F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8</cp:revision>
  <cp:lastPrinted>2021-08-30T03:37:00Z</cp:lastPrinted>
  <dcterms:created xsi:type="dcterms:W3CDTF">2021-08-30T03:23:00Z</dcterms:created>
  <dcterms:modified xsi:type="dcterms:W3CDTF">2021-08-30T04:14:00Z</dcterms:modified>
</cp:coreProperties>
</file>